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71" w:type="dxa"/>
        <w:tblInd w:w="-4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44"/>
        <w:gridCol w:w="3245"/>
        <w:gridCol w:w="2482"/>
      </w:tblGrid>
      <w:tr w:rsidR="00146816" w:rsidRPr="008B14B6" w14:paraId="160BC5E7" w14:textId="77777777" w:rsidTr="00A22AF3">
        <w:trPr>
          <w:trHeight w:val="660"/>
        </w:trPr>
        <w:tc>
          <w:tcPr>
            <w:tcW w:w="89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364542" w14:textId="417C008C" w:rsidR="00146816" w:rsidRPr="008B14B6" w:rsidRDefault="00146816" w:rsidP="00146816">
            <w:pPr>
              <w:pStyle w:val="TableParagraph"/>
              <w:snapToGrid w:val="0"/>
              <w:spacing w:before="3"/>
              <w:ind w:right="374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noProof/>
                <w:sz w:val="20"/>
                <w:szCs w:val="20"/>
              </w:rPr>
              <w:t>INFORME TÉCNIC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O …..</w:t>
            </w:r>
          </w:p>
        </w:tc>
      </w:tr>
      <w:tr w:rsidR="00146816" w:rsidRPr="008B14B6" w14:paraId="260A217E" w14:textId="77777777" w:rsidTr="00A22AF3">
        <w:trPr>
          <w:trHeight w:val="377"/>
        </w:trPr>
        <w:tc>
          <w:tcPr>
            <w:tcW w:w="3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3E8FC" w14:textId="5AC94D13" w:rsidR="00146816" w:rsidRPr="00046460" w:rsidRDefault="00146816" w:rsidP="00FE0A29">
            <w:pPr>
              <w:pStyle w:val="TableParagraph"/>
              <w:snapToGrid w:val="0"/>
              <w:spacing w:before="3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sz w:val="20"/>
                <w:szCs w:val="20"/>
              </w:rPr>
              <w:t>Fecha</w:t>
            </w:r>
            <w:r w:rsidRPr="008B14B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14B6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8B14B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14B6">
              <w:rPr>
                <w:rFonts w:ascii="Arial" w:hAnsi="Arial" w:cs="Arial"/>
                <w:b/>
                <w:sz w:val="20"/>
                <w:szCs w:val="20"/>
              </w:rPr>
              <w:t>elaboración: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…</w:t>
            </w:r>
          </w:p>
        </w:tc>
        <w:tc>
          <w:tcPr>
            <w:tcW w:w="3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FE02FB" w14:textId="6608DD60" w:rsidR="00146816" w:rsidRPr="00046460" w:rsidRDefault="00146816" w:rsidP="00FE0A29">
            <w:pPr>
              <w:pStyle w:val="TableParagraph"/>
              <w:snapToGrid w:val="0"/>
              <w:spacing w:before="3"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sz w:val="20"/>
                <w:szCs w:val="20"/>
              </w:rPr>
              <w:t>Área/Proceso: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Coordinación de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 xml:space="preserve"> ….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C5458E" w14:textId="0D6C289E" w:rsidR="00146816" w:rsidRPr="008B14B6" w:rsidRDefault="00146816" w:rsidP="00FE0A29">
            <w:pPr>
              <w:pStyle w:val="TableParagraph"/>
              <w:snapToGrid w:val="0"/>
              <w:spacing w:before="3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sz w:val="20"/>
                <w:szCs w:val="20"/>
              </w:rPr>
              <w:t>Página</w:t>
            </w:r>
            <w:r w:rsidRPr="008B14B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14B6">
              <w:rPr>
                <w:rFonts w:ascii="Arial" w:hAnsi="Arial" w:cs="Arial"/>
                <w:b/>
                <w:sz w:val="20"/>
                <w:szCs w:val="20"/>
              </w:rPr>
              <w:t xml:space="preserve">1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14:paraId="4F0811E6" w14:textId="77777777" w:rsidR="00C40CFC" w:rsidRDefault="00C40CFC" w:rsidP="000959D2">
      <w:pPr>
        <w:spacing w:line="480" w:lineRule="auto"/>
        <w:rPr>
          <w:rFonts w:ascii="Arial" w:eastAsia="Arial MT" w:hAnsi="Arial" w:cs="Arial"/>
          <w:bCs/>
          <w:lang w:val="es-ES"/>
        </w:rPr>
      </w:pPr>
    </w:p>
    <w:p w14:paraId="79C1CE6D" w14:textId="77777777" w:rsidR="00C27817" w:rsidRPr="008B14B6" w:rsidRDefault="00C27817" w:rsidP="00C27817">
      <w:pPr>
        <w:numPr>
          <w:ilvl w:val="0"/>
          <w:numId w:val="6"/>
        </w:numP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 w:rsidRPr="008B14B6">
        <w:rPr>
          <w:rFonts w:ascii="Arial" w:hAnsi="Arial" w:cs="Arial"/>
          <w:b/>
        </w:rPr>
        <w:t>Antecedentes:</w:t>
      </w:r>
    </w:p>
    <w:p w14:paraId="1B191A1F" w14:textId="77777777" w:rsidR="00C27817" w:rsidRPr="008B14B6" w:rsidRDefault="00C27817" w:rsidP="00C27817">
      <w:pPr>
        <w:tabs>
          <w:tab w:val="left" w:pos="345"/>
        </w:tabs>
        <w:spacing w:line="301" w:lineRule="atLeast"/>
        <w:contextualSpacing/>
        <w:jc w:val="both"/>
        <w:rPr>
          <w:rFonts w:ascii="Arial" w:hAnsi="Arial" w:cs="Arial"/>
        </w:rPr>
      </w:pPr>
    </w:p>
    <w:p w14:paraId="2D0BC7BE" w14:textId="77777777" w:rsidR="00C27817" w:rsidRPr="008B14B6" w:rsidRDefault="00C27817" w:rsidP="00C27817">
      <w:pPr>
        <w:pStyle w:val="Ttulo11"/>
        <w:tabs>
          <w:tab w:val="left" w:pos="462"/>
        </w:tabs>
        <w:spacing w:before="0"/>
        <w:ind w:left="0" w:firstLine="0"/>
        <w:jc w:val="both"/>
        <w:rPr>
          <w:rFonts w:eastAsia="Calibri"/>
          <w:b w:val="0"/>
          <w:bCs w:val="0"/>
          <w:color w:val="000000"/>
          <w:sz w:val="24"/>
          <w:szCs w:val="24"/>
          <w:u w:val="none"/>
          <w:lang w:val="es-ES_tradnl" w:eastAsia="en-US"/>
        </w:rPr>
      </w:pPr>
      <w:r w:rsidRPr="008B14B6">
        <w:rPr>
          <w:rFonts w:eastAsia="Calibri"/>
          <w:b w:val="0"/>
          <w:bCs w:val="0"/>
          <w:color w:val="000000"/>
          <w:sz w:val="24"/>
          <w:szCs w:val="24"/>
          <w:u w:val="none"/>
          <w:lang w:val="es-ES_tradnl" w:eastAsia="en-US"/>
        </w:rPr>
        <w:t>Mediante Acuerdo Ministerial Nro. 00023-2022 del 30 de septiembre del 2022, se expide la REFORMA INTEGRAL A LA REFORMA AL ESTATUTO ORGÁNICO SUSTITUTIVO DE GESTIÓN  ORGANIZACIONAL POR PROCESOS, en donde determina:</w:t>
      </w:r>
    </w:p>
    <w:p w14:paraId="37FA8B81" w14:textId="77777777" w:rsidR="00C27817" w:rsidRPr="008B14B6" w:rsidRDefault="00C27817" w:rsidP="00C27817">
      <w:pPr>
        <w:pStyle w:val="Ttulo11"/>
        <w:tabs>
          <w:tab w:val="left" w:pos="462"/>
        </w:tabs>
        <w:spacing w:before="0"/>
        <w:ind w:left="0" w:firstLine="0"/>
        <w:jc w:val="both"/>
        <w:rPr>
          <w:rFonts w:eastAsia="Calibri"/>
          <w:b w:val="0"/>
          <w:bCs w:val="0"/>
          <w:color w:val="000000"/>
          <w:sz w:val="24"/>
          <w:szCs w:val="24"/>
          <w:u w:val="none"/>
          <w:lang w:val="es-ES_tradnl" w:eastAsia="en-US"/>
        </w:rPr>
      </w:pPr>
    </w:p>
    <w:p w14:paraId="21C6B8A5" w14:textId="77777777" w:rsidR="00C27817" w:rsidRPr="008B14B6" w:rsidRDefault="00C27817" w:rsidP="00C27817">
      <w:pPr>
        <w:autoSpaceDE w:val="0"/>
        <w:autoSpaceDN w:val="0"/>
        <w:adjustRightInd w:val="0"/>
        <w:jc w:val="both"/>
        <w:rPr>
          <w:rFonts w:ascii="Arial" w:hAnsi="Arial" w:cs="Arial"/>
          <w:i/>
          <w:lang w:val="es-ES_tradnl"/>
        </w:rPr>
      </w:pPr>
      <w:r w:rsidRPr="008B14B6">
        <w:rPr>
          <w:rFonts w:ascii="Arial" w:hAnsi="Arial" w:cs="Arial"/>
          <w:b/>
          <w:i/>
          <w:lang w:val="es-ES_tradnl"/>
        </w:rPr>
        <w:t>“Art. 2.-</w:t>
      </w:r>
      <w:r w:rsidRPr="008B14B6">
        <w:rPr>
          <w:rFonts w:ascii="Arial" w:hAnsi="Arial" w:cs="Arial"/>
          <w:i/>
          <w:lang w:val="es-ES_tradnl"/>
        </w:rPr>
        <w:t xml:space="preserve"> Misión y Visión: </w:t>
      </w:r>
    </w:p>
    <w:p w14:paraId="5FA6512E" w14:textId="77777777" w:rsidR="00C27817" w:rsidRPr="008B14B6" w:rsidRDefault="00C27817" w:rsidP="00C27817">
      <w:pPr>
        <w:autoSpaceDE w:val="0"/>
        <w:autoSpaceDN w:val="0"/>
        <w:adjustRightInd w:val="0"/>
        <w:jc w:val="both"/>
        <w:rPr>
          <w:rFonts w:ascii="Arial" w:hAnsi="Arial" w:cs="Arial"/>
          <w:i/>
          <w:lang w:val="es-ES_tradnl"/>
        </w:rPr>
      </w:pPr>
    </w:p>
    <w:p w14:paraId="0A85373E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  <w:r w:rsidRPr="008B14B6">
        <w:rPr>
          <w:rFonts w:ascii="Arial" w:hAnsi="Arial" w:cs="Arial"/>
          <w:bCs/>
          <w:i/>
          <w:lang w:val="es-ES_tradnl"/>
        </w:rPr>
        <w:t xml:space="preserve">Misión: </w:t>
      </w:r>
      <w:r w:rsidRPr="008B14B6">
        <w:rPr>
          <w:rFonts w:ascii="Arial" w:hAnsi="Arial" w:cs="Arial"/>
          <w:i/>
          <w:lang w:val="es-ES_tradnl"/>
        </w:rPr>
        <w:t>El Ministerio de Salud Pública es la Autoridad Sanitaria Nacional que garantiza el derecho a la salud de la población en el territorio ecuatoriano, a través de la gobernanza, promoción de la salud, prevención de enfermedades, vigilancia, calidad, investigación y provisión de servicios de atención integrada e integral.</w:t>
      </w:r>
    </w:p>
    <w:p w14:paraId="33A4FDB9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</w:p>
    <w:p w14:paraId="5BA65E86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  <w:r w:rsidRPr="008B14B6">
        <w:rPr>
          <w:rFonts w:ascii="Arial" w:hAnsi="Arial" w:cs="Arial"/>
          <w:bCs/>
          <w:i/>
          <w:lang w:val="es-ES_tradnl"/>
        </w:rPr>
        <w:t>Visión:</w:t>
      </w:r>
      <w:r w:rsidRPr="008B14B6">
        <w:rPr>
          <w:rFonts w:ascii="Arial" w:hAnsi="Arial" w:cs="Arial"/>
          <w:b/>
          <w:bCs/>
          <w:i/>
          <w:lang w:val="es-ES_tradnl"/>
        </w:rPr>
        <w:t xml:space="preserve"> </w:t>
      </w:r>
      <w:r w:rsidRPr="008B14B6">
        <w:rPr>
          <w:rFonts w:ascii="Arial" w:hAnsi="Arial" w:cs="Arial"/>
          <w:i/>
          <w:lang w:val="es-ES_tradnl"/>
        </w:rPr>
        <w:t>El Ministerio de Salud Pública como ente rector será la institución referente de todo el Sistema Nacional de Salud que garantizará una atención sanitaria de calidad, inclusiva y equitativa, con énfasis en la promoción de la salud y la prevención de enfermedades para el pleno desarrollo de oportunidades de la población.</w:t>
      </w:r>
    </w:p>
    <w:p w14:paraId="18851CFD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</w:p>
    <w:p w14:paraId="45B5D560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  <w:r w:rsidRPr="008B14B6">
        <w:rPr>
          <w:rFonts w:ascii="Arial" w:hAnsi="Arial" w:cs="Arial"/>
          <w:i/>
          <w:lang w:val="es-ES_tradnl"/>
        </w:rPr>
        <w:t>“</w:t>
      </w:r>
      <w:r w:rsidRPr="008B14B6">
        <w:rPr>
          <w:rFonts w:ascii="Arial" w:hAnsi="Arial" w:cs="Arial"/>
          <w:b/>
          <w:i/>
          <w:lang w:val="es-ES_tradnl"/>
        </w:rPr>
        <w:t xml:space="preserve">Art. 4.- </w:t>
      </w:r>
      <w:r w:rsidRPr="008B14B6">
        <w:rPr>
          <w:rFonts w:ascii="Arial" w:hAnsi="Arial" w:cs="Arial"/>
          <w:i/>
          <w:lang w:val="es-ES_tradnl"/>
        </w:rPr>
        <w:t xml:space="preserve">Objetivos Institucionales. - Conforme a su misión, visión y normativa legal, el Ministerio de Salud Pública determina los siguientes objetivos institucionales: </w:t>
      </w:r>
    </w:p>
    <w:p w14:paraId="6BC797F1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efectividad de la Gobernanza en el Sistema Nacional de Salud</w:t>
      </w:r>
    </w:p>
    <w:p w14:paraId="631CF11C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investigación en salud.</w:t>
      </w:r>
    </w:p>
    <w:p w14:paraId="685AA30D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calidad de la vigilancia, prevención y control sanitario en el Sistema de Nacional de Salud.</w:t>
      </w:r>
    </w:p>
    <w:p w14:paraId="782E086E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calidad en la prestación de los servicios de salud</w:t>
      </w:r>
    </w:p>
    <w:p w14:paraId="19065495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cobertura de las prestaciones de servicios de salud.</w:t>
      </w:r>
    </w:p>
    <w:p w14:paraId="22E78BE8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>Incrementar la promoción de la salud en la población.</w:t>
      </w:r>
    </w:p>
    <w:p w14:paraId="27EF0A77" w14:textId="77777777" w:rsidR="00C27817" w:rsidRPr="008B14B6" w:rsidRDefault="00C27817" w:rsidP="00C2781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="Calibri" w:cs="Arial"/>
          <w:i/>
          <w:lang w:val="es-ES_tradnl" w:eastAsia="en-US"/>
        </w:rPr>
      </w:pPr>
      <w:r w:rsidRPr="008B14B6">
        <w:rPr>
          <w:rFonts w:eastAsia="Calibri" w:cs="Arial"/>
          <w:i/>
          <w:lang w:val="es-ES_tradnl" w:eastAsia="en-US"/>
        </w:rPr>
        <w:t xml:space="preserve">Incrementar la eficiencia institucional en el Ministerio de Salud </w:t>
      </w:r>
      <w:proofErr w:type="gramStart"/>
      <w:r w:rsidRPr="008B14B6">
        <w:rPr>
          <w:rFonts w:eastAsia="Calibri" w:cs="Arial"/>
          <w:i/>
          <w:lang w:val="es-ES_tradnl" w:eastAsia="en-US"/>
        </w:rPr>
        <w:t>Pública.“</w:t>
      </w:r>
      <w:proofErr w:type="gramEnd"/>
    </w:p>
    <w:p w14:paraId="18714023" w14:textId="77777777" w:rsidR="00C27817" w:rsidRPr="008B14B6" w:rsidRDefault="00C27817" w:rsidP="00C27817">
      <w:pPr>
        <w:autoSpaceDE w:val="0"/>
        <w:autoSpaceDN w:val="0"/>
        <w:adjustRightInd w:val="0"/>
        <w:jc w:val="both"/>
        <w:rPr>
          <w:rFonts w:ascii="Arial" w:hAnsi="Arial" w:cs="Arial"/>
          <w:lang w:val="es-ES_tradnl"/>
        </w:rPr>
      </w:pPr>
    </w:p>
    <w:p w14:paraId="4BB64E70" w14:textId="77777777" w:rsidR="00C27817" w:rsidRPr="008B14B6" w:rsidRDefault="00C27817" w:rsidP="00C27817">
      <w:pPr>
        <w:jc w:val="both"/>
        <w:rPr>
          <w:rFonts w:ascii="Arial" w:hAnsi="Arial" w:cs="Arial"/>
          <w:lang w:val="es-ES_tradnl"/>
        </w:rPr>
      </w:pPr>
      <w:r w:rsidRPr="008B14B6">
        <w:rPr>
          <w:rFonts w:ascii="Arial" w:hAnsi="Arial" w:cs="Arial"/>
          <w:lang w:val="es-ES_tradnl"/>
        </w:rPr>
        <w:t>Mediante Acuerdo Ministerial Nro.  5208 de 17 de diciembre de 2014, se crea la Entidad Operativa Desconcentrada “</w:t>
      </w:r>
      <w:r w:rsidRPr="008B14B6">
        <w:rPr>
          <w:rFonts w:ascii="Arial" w:hAnsi="Arial" w:cs="Arial"/>
          <w:i/>
          <w:lang w:val="es-ES_tradnl"/>
        </w:rPr>
        <w:t xml:space="preserve">Hospital </w:t>
      </w:r>
      <w:proofErr w:type="spellStart"/>
      <w:r w:rsidRPr="008B14B6">
        <w:rPr>
          <w:rFonts w:ascii="Arial" w:hAnsi="Arial" w:cs="Arial"/>
          <w:i/>
          <w:lang w:val="es-ES_tradnl"/>
        </w:rPr>
        <w:t>Gíneco</w:t>
      </w:r>
      <w:proofErr w:type="spellEnd"/>
      <w:r w:rsidRPr="008B14B6">
        <w:rPr>
          <w:rFonts w:ascii="Arial" w:hAnsi="Arial" w:cs="Arial"/>
          <w:i/>
          <w:lang w:val="es-ES_tradnl"/>
        </w:rPr>
        <w:t xml:space="preserve"> Obstétrico de Nueva Aurora “Luz Elena Arismendi”</w:t>
      </w:r>
      <w:r w:rsidRPr="008B14B6">
        <w:rPr>
          <w:rFonts w:ascii="Arial" w:hAnsi="Arial" w:cs="Arial"/>
          <w:lang w:val="es-ES_tradnl"/>
        </w:rPr>
        <w:t>’, con Autonomía Administrativa, Financiera y de Talento Humano</w:t>
      </w:r>
    </w:p>
    <w:p w14:paraId="2BEC02B8" w14:textId="77777777" w:rsidR="00C27817" w:rsidRPr="008B14B6" w:rsidRDefault="00C27817" w:rsidP="00C27817">
      <w:pPr>
        <w:jc w:val="both"/>
        <w:rPr>
          <w:rFonts w:ascii="Arial" w:hAnsi="Arial" w:cs="Arial"/>
          <w:lang w:val="es-ES_tradnl"/>
        </w:rPr>
      </w:pPr>
    </w:p>
    <w:p w14:paraId="18311321" w14:textId="77777777" w:rsidR="00C27817" w:rsidRPr="008B14B6" w:rsidRDefault="00C27817" w:rsidP="00C27817">
      <w:pPr>
        <w:jc w:val="both"/>
        <w:rPr>
          <w:rFonts w:ascii="Arial" w:hAnsi="Arial" w:cs="Arial"/>
          <w:i/>
          <w:lang w:val="es-ES_tradnl"/>
        </w:rPr>
      </w:pPr>
      <w:r w:rsidRPr="008B14B6">
        <w:rPr>
          <w:rFonts w:ascii="Arial" w:hAnsi="Arial" w:cs="Arial"/>
          <w:lang w:val="es-ES_tradnl"/>
        </w:rPr>
        <w:t xml:space="preserve">Mediante Acuerdo Ministerial Nro. 0259- 2018, de fecha 23 de agosto del 2018, la Dra. Verónica Espinosa Serrano, Ministra de Salud Pública, Acuerda: </w:t>
      </w:r>
      <w:r w:rsidRPr="008B14B6">
        <w:rPr>
          <w:rFonts w:ascii="Arial" w:hAnsi="Arial" w:cs="Arial"/>
          <w:i/>
          <w:lang w:val="es-ES_tradnl"/>
        </w:rPr>
        <w:t xml:space="preserve">“Expedir la oferta actualizada de los establecimientos de salud del Ministerio de Salud </w:t>
      </w:r>
      <w:r w:rsidRPr="008B14B6">
        <w:rPr>
          <w:rFonts w:ascii="Arial" w:hAnsi="Arial" w:cs="Arial"/>
          <w:i/>
          <w:lang w:val="es-ES_tradnl"/>
        </w:rPr>
        <w:lastRenderedPageBreak/>
        <w:t>Pública, para el primer, segundo y tercer nivel de atención, para el año 2018, en su Art. 4, dispone  lo  siguiente:  Los  establecimientos  de  salud  del  Tercer  Nivel  de  Atención correspondientes al Ministerio de  Salud  Pública  son  treinta  y  siete  (37),  mismos  que se    detallan    a   continuación: HOSPITAL   GÍNECO        OBSTÉTRICO PEDIÁTRICO      DE  NUEVA  AURORA-  “LUZ  ELENA  ARISMENDI”. NIVEL 3. HOSPITAL ESPECIALIZADO”;</w:t>
      </w:r>
    </w:p>
    <w:p w14:paraId="2DB79B00" w14:textId="77777777" w:rsidR="00C27817" w:rsidRPr="008B14B6" w:rsidRDefault="00C27817" w:rsidP="00C27817">
      <w:pPr>
        <w:tabs>
          <w:tab w:val="left" w:pos="345"/>
        </w:tabs>
        <w:spacing w:line="301" w:lineRule="atLeast"/>
        <w:contextualSpacing/>
        <w:jc w:val="both"/>
        <w:rPr>
          <w:rFonts w:ascii="Arial" w:hAnsi="Arial" w:cs="Arial"/>
        </w:rPr>
      </w:pPr>
    </w:p>
    <w:p w14:paraId="77C229CF" w14:textId="77777777" w:rsidR="00C27817" w:rsidRPr="008B14B6" w:rsidRDefault="00C27817" w:rsidP="00C2781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color w:val="000000"/>
          <w:kern w:val="0"/>
          <w:lang w:eastAsia="es-EC"/>
        </w:rPr>
      </w:pPr>
    </w:p>
    <w:p w14:paraId="6ECAF018" w14:textId="77777777" w:rsidR="00C27817" w:rsidRPr="008B14B6" w:rsidRDefault="00C27817" w:rsidP="00C27817">
      <w:pPr>
        <w:numPr>
          <w:ilvl w:val="0"/>
          <w:numId w:val="6"/>
        </w:numP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 w:rsidRPr="008B14B6">
        <w:rPr>
          <w:rFonts w:ascii="Arial" w:hAnsi="Arial" w:cs="Arial"/>
          <w:b/>
        </w:rPr>
        <w:t>Objetivo:</w:t>
      </w:r>
    </w:p>
    <w:p w14:paraId="7A69B955" w14:textId="77777777" w:rsidR="00C27817" w:rsidRPr="008B14B6" w:rsidRDefault="00C27817" w:rsidP="00C27817">
      <w:pPr>
        <w:tabs>
          <w:tab w:val="left" w:pos="345"/>
        </w:tabs>
        <w:spacing w:line="301" w:lineRule="atLeast"/>
        <w:contextualSpacing/>
        <w:jc w:val="both"/>
        <w:rPr>
          <w:rFonts w:ascii="Arial" w:hAnsi="Arial" w:cs="Arial"/>
        </w:rPr>
      </w:pPr>
    </w:p>
    <w:p w14:paraId="44F7F262" w14:textId="77777777" w:rsidR="00C27817" w:rsidRPr="008B14B6" w:rsidRDefault="00C27817" w:rsidP="00C27817">
      <w:pPr>
        <w:numPr>
          <w:ilvl w:val="0"/>
          <w:numId w:val="8"/>
        </w:numPr>
        <w:tabs>
          <w:tab w:val="left" w:pos="345"/>
        </w:tabs>
        <w:suppressAutoHyphens/>
        <w:spacing w:line="301" w:lineRule="atLeast"/>
        <w:contextualSpacing/>
        <w:jc w:val="both"/>
        <w:rPr>
          <w:rFonts w:ascii="Arial" w:eastAsia="Calibri" w:hAnsi="Arial" w:cs="Arial"/>
        </w:rPr>
      </w:pPr>
    </w:p>
    <w:p w14:paraId="771A60DB" w14:textId="77777777" w:rsidR="00C27817" w:rsidRPr="00C27817" w:rsidRDefault="00C27817" w:rsidP="00C27817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 w:rsidRPr="008B14B6">
        <w:rPr>
          <w:rFonts w:ascii="Arial" w:eastAsia="Calibri" w:hAnsi="Arial" w:cs="Arial"/>
          <w:b/>
          <w:bCs/>
          <w:lang w:eastAsia="es-ES"/>
        </w:rPr>
        <w:t>Desarrollo:</w:t>
      </w:r>
    </w:p>
    <w:p w14:paraId="2E433F7D" w14:textId="77777777" w:rsidR="00C27817" w:rsidRPr="008B14B6" w:rsidRDefault="00C27817" w:rsidP="00C278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/>
        <w:contextualSpacing/>
        <w:jc w:val="both"/>
        <w:rPr>
          <w:rFonts w:ascii="Arial" w:hAnsi="Arial" w:cs="Arial"/>
        </w:rPr>
      </w:pPr>
    </w:p>
    <w:p w14:paraId="4A02A7CC" w14:textId="77777777" w:rsidR="00C27817" w:rsidRPr="008B14B6" w:rsidRDefault="00C27817" w:rsidP="00C27817">
      <w:pPr>
        <w:autoSpaceDE w:val="0"/>
        <w:jc w:val="both"/>
        <w:rPr>
          <w:rFonts w:ascii="Arial" w:eastAsia="Calibri" w:hAnsi="Arial" w:cs="Arial"/>
          <w:bCs/>
          <w:lang w:eastAsia="ja-JP"/>
        </w:rPr>
      </w:pPr>
    </w:p>
    <w:p w14:paraId="62EC08DC" w14:textId="77777777" w:rsidR="00C27817" w:rsidRPr="00C27817" w:rsidRDefault="00C27817" w:rsidP="00C27817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 w:rsidRPr="008B14B6">
        <w:rPr>
          <w:rFonts w:ascii="Arial" w:eastAsia="Calibri" w:hAnsi="Arial" w:cs="Arial"/>
          <w:b/>
          <w:bCs/>
          <w:lang w:eastAsia="es-ES"/>
        </w:rPr>
        <w:t>Conclusiones:</w:t>
      </w:r>
    </w:p>
    <w:p w14:paraId="000A45D4" w14:textId="77777777" w:rsidR="00C27817" w:rsidRDefault="00C27817" w:rsidP="00C27817">
      <w:pPr>
        <w:pStyle w:val="Prrafodelista"/>
        <w:rPr>
          <w:rFonts w:ascii="Arial" w:hAnsi="Arial" w:cs="Arial"/>
        </w:rPr>
      </w:pPr>
    </w:p>
    <w:p w14:paraId="04B71E19" w14:textId="77777777" w:rsidR="00C27817" w:rsidRDefault="00C27817" w:rsidP="00C278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/>
        <w:contextualSpacing/>
        <w:jc w:val="both"/>
        <w:rPr>
          <w:rFonts w:ascii="Arial" w:hAnsi="Arial" w:cs="Arial"/>
        </w:rPr>
      </w:pPr>
    </w:p>
    <w:p w14:paraId="141CD244" w14:textId="77777777" w:rsidR="00C27817" w:rsidRDefault="00C27817" w:rsidP="00C27817">
      <w:pPr>
        <w:pStyle w:val="Prrafodelista"/>
        <w:rPr>
          <w:rFonts w:ascii="Arial" w:hAnsi="Arial" w:cs="Arial"/>
        </w:rPr>
      </w:pPr>
    </w:p>
    <w:p w14:paraId="30BB3539" w14:textId="77777777" w:rsidR="00C27817" w:rsidRPr="00C27817" w:rsidRDefault="00C27817" w:rsidP="00C27817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Recomendaciones:</w:t>
      </w:r>
    </w:p>
    <w:p w14:paraId="41B4C497" w14:textId="77777777" w:rsidR="00C27817" w:rsidRDefault="00C27817" w:rsidP="00C27817">
      <w:pPr>
        <w:pStyle w:val="Prrafodelista"/>
        <w:rPr>
          <w:rFonts w:ascii="Arial" w:hAnsi="Arial" w:cs="Arial"/>
        </w:rPr>
      </w:pPr>
    </w:p>
    <w:p w14:paraId="7CFAEF21" w14:textId="77777777" w:rsidR="00C27817" w:rsidRPr="00832B10" w:rsidRDefault="00C27817" w:rsidP="00C278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/>
        <w:contextualSpacing/>
        <w:jc w:val="both"/>
        <w:rPr>
          <w:rFonts w:ascii="Arial" w:hAnsi="Arial" w:cs="Arial"/>
        </w:rPr>
      </w:pPr>
    </w:p>
    <w:p w14:paraId="18F5A03B" w14:textId="77777777" w:rsidR="00C27817" w:rsidRPr="008B14B6" w:rsidRDefault="00C27817" w:rsidP="00C27817">
      <w:pPr>
        <w:pStyle w:val="Prrafodelista"/>
        <w:rPr>
          <w:rFonts w:ascii="Arial" w:hAnsi="Arial" w:cs="Arial"/>
          <w:b/>
          <w:bCs/>
        </w:rPr>
      </w:pPr>
    </w:p>
    <w:p w14:paraId="2210A6B7" w14:textId="77777777" w:rsidR="00C27817" w:rsidRPr="008B14B6" w:rsidRDefault="00C27817" w:rsidP="00C27817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45"/>
        </w:tabs>
        <w:suppressAutoHyphens/>
        <w:spacing w:line="301" w:lineRule="atLeast"/>
        <w:ind w:left="340" w:hanging="340"/>
        <w:contextualSpacing/>
        <w:jc w:val="both"/>
        <w:rPr>
          <w:rFonts w:ascii="Arial" w:hAnsi="Arial" w:cs="Arial"/>
        </w:rPr>
      </w:pPr>
      <w:r w:rsidRPr="008B14B6">
        <w:rPr>
          <w:rFonts w:ascii="Arial" w:hAnsi="Arial" w:cs="Arial"/>
          <w:b/>
          <w:bCs/>
        </w:rPr>
        <w:t>Bibliografía:</w:t>
      </w:r>
    </w:p>
    <w:p w14:paraId="73D8858E" w14:textId="77777777" w:rsidR="00C27817" w:rsidRPr="008B14B6" w:rsidRDefault="00C27817" w:rsidP="00C27817">
      <w:pPr>
        <w:jc w:val="both"/>
        <w:rPr>
          <w:rFonts w:ascii="Arial" w:hAnsi="Arial" w:cs="Arial"/>
          <w:b/>
          <w:bCs/>
        </w:rPr>
      </w:pPr>
    </w:p>
    <w:p w14:paraId="548898F0" w14:textId="77777777" w:rsidR="00C27817" w:rsidRPr="008B14B6" w:rsidRDefault="00C27817" w:rsidP="00C27817">
      <w:pPr>
        <w:jc w:val="both"/>
        <w:rPr>
          <w:rFonts w:ascii="Arial" w:hAnsi="Arial" w:cs="Arial"/>
          <w:b/>
          <w:bCs/>
        </w:rPr>
      </w:pPr>
    </w:p>
    <w:p w14:paraId="17600EE0" w14:textId="77777777" w:rsidR="00C27817" w:rsidRPr="008B14B6" w:rsidRDefault="00C27817" w:rsidP="00C27817">
      <w:pPr>
        <w:jc w:val="both"/>
        <w:rPr>
          <w:rFonts w:ascii="Arial" w:hAnsi="Arial" w:cs="Arial"/>
          <w:b/>
          <w:bCs/>
        </w:rPr>
      </w:pPr>
    </w:p>
    <w:tbl>
      <w:tblPr>
        <w:tblW w:w="8815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95"/>
        <w:gridCol w:w="2924"/>
        <w:gridCol w:w="1984"/>
        <w:gridCol w:w="2212"/>
      </w:tblGrid>
      <w:tr w:rsidR="00C27817" w:rsidRPr="008B14B6" w14:paraId="00CFD731" w14:textId="77777777" w:rsidTr="00C27817">
        <w:tc>
          <w:tcPr>
            <w:tcW w:w="1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5B275920" w14:textId="77777777" w:rsidR="00C27817" w:rsidRPr="008B14B6" w:rsidRDefault="00C27817" w:rsidP="00FE0A29">
            <w:pPr>
              <w:pStyle w:val="Contenidodelatabla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0F9311D8" w14:textId="77777777" w:rsidR="00C27817" w:rsidRPr="008B14B6" w:rsidRDefault="00C27817" w:rsidP="00FE0A29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1820508E" w14:textId="77777777" w:rsidR="00C27817" w:rsidRPr="008B14B6" w:rsidRDefault="00C27817" w:rsidP="00FE0A29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2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1F3864"/>
            <w:vAlign w:val="center"/>
          </w:tcPr>
          <w:p w14:paraId="2ABF1D32" w14:textId="77777777" w:rsidR="00C27817" w:rsidRPr="008B14B6" w:rsidRDefault="00C27817" w:rsidP="00FE0A29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C27817" w:rsidRPr="008B14B6" w14:paraId="527B0B75" w14:textId="77777777" w:rsidTr="00C27817">
        <w:trPr>
          <w:trHeight w:val="950"/>
        </w:trPr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407F25FA" w14:textId="77777777" w:rsidR="00C27817" w:rsidRPr="008B14B6" w:rsidRDefault="00C27817" w:rsidP="00FE0A29">
            <w:pPr>
              <w:pStyle w:val="Contenidodelatab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Aprobado por: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8E0C3FB" w14:textId="77777777" w:rsidR="00C27817" w:rsidRPr="008B14B6" w:rsidRDefault="00C27817" w:rsidP="00FE0A29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CB6986" w14:textId="77777777" w:rsidR="00C27817" w:rsidRPr="008B14B6" w:rsidRDefault="00C27817" w:rsidP="00FE0A29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9BFE64" w14:textId="77777777" w:rsidR="00C27817" w:rsidRPr="008B14B6" w:rsidRDefault="00C27817" w:rsidP="00FE0A29">
            <w:pPr>
              <w:pStyle w:val="Contenidodelatabla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817" w:rsidRPr="008B14B6" w14:paraId="212A54AE" w14:textId="77777777" w:rsidTr="00C27817">
        <w:trPr>
          <w:trHeight w:val="1140"/>
        </w:trPr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55736C22" w14:textId="77777777" w:rsidR="00C27817" w:rsidRPr="008B14B6" w:rsidRDefault="00C27817" w:rsidP="00FE0A29">
            <w:pPr>
              <w:pStyle w:val="Contenidodelatab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Revisado por: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082C04" w14:textId="77777777" w:rsidR="00C27817" w:rsidRPr="008B14B6" w:rsidRDefault="00C27817" w:rsidP="00FE0A29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8D8338" w14:textId="77777777" w:rsidR="00C27817" w:rsidRPr="008B14B6" w:rsidRDefault="00C27817" w:rsidP="00FE0A29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EFFF84" w14:textId="77777777" w:rsidR="00C27817" w:rsidRPr="008B14B6" w:rsidRDefault="00C27817" w:rsidP="00FE0A29">
            <w:pPr>
              <w:pStyle w:val="Contenidodelatabla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817" w:rsidRPr="008B14B6" w14:paraId="4BF28AFE" w14:textId="77777777" w:rsidTr="00C27817">
        <w:trPr>
          <w:trHeight w:val="960"/>
        </w:trPr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1F3864"/>
            <w:vAlign w:val="center"/>
          </w:tcPr>
          <w:p w14:paraId="6FFF5600" w14:textId="77777777" w:rsidR="00C27817" w:rsidRPr="008B14B6" w:rsidRDefault="00C27817" w:rsidP="00FE0A29">
            <w:pPr>
              <w:pStyle w:val="Contenidodelatabl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4B6">
              <w:rPr>
                <w:rFonts w:ascii="Arial" w:hAnsi="Arial" w:cs="Arial"/>
                <w:b/>
                <w:bCs/>
                <w:sz w:val="20"/>
                <w:szCs w:val="20"/>
              </w:rPr>
              <w:t>Elaborado por: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932015" w14:textId="77777777" w:rsidR="00C27817" w:rsidRPr="008B14B6" w:rsidRDefault="00C27817" w:rsidP="00FE0A29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4296A0" w14:textId="77777777" w:rsidR="00C27817" w:rsidRPr="008B14B6" w:rsidRDefault="00C27817" w:rsidP="00FE0A29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995F87" w14:textId="77777777" w:rsidR="00C27817" w:rsidRPr="008B14B6" w:rsidRDefault="00C27817" w:rsidP="00FE0A29">
            <w:pPr>
              <w:pStyle w:val="Contenidodelatabla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CB2105" w14:textId="77777777" w:rsidR="00C27817" w:rsidRPr="008B14B6" w:rsidRDefault="00C27817" w:rsidP="00C27817">
      <w:pPr>
        <w:pStyle w:val="Textoindependiente"/>
        <w:spacing w:before="124"/>
        <w:ind w:right="566"/>
        <w:jc w:val="both"/>
        <w:rPr>
          <w:rFonts w:ascii="Arial" w:hAnsi="Arial" w:cs="Arial"/>
          <w:sz w:val="24"/>
          <w:szCs w:val="24"/>
        </w:rPr>
      </w:pPr>
    </w:p>
    <w:p w14:paraId="35BE8220" w14:textId="77777777" w:rsidR="00C27817" w:rsidRPr="008B14B6" w:rsidRDefault="00C27817" w:rsidP="00C27817">
      <w:pPr>
        <w:pStyle w:val="Textoindependiente"/>
        <w:spacing w:before="124"/>
        <w:ind w:right="566"/>
        <w:jc w:val="both"/>
        <w:rPr>
          <w:rFonts w:ascii="Arial" w:hAnsi="Arial" w:cs="Arial"/>
          <w:sz w:val="24"/>
          <w:szCs w:val="24"/>
        </w:rPr>
      </w:pPr>
    </w:p>
    <w:p w14:paraId="6892E023" w14:textId="77777777" w:rsidR="00C27817" w:rsidRPr="008B14B6" w:rsidRDefault="00C27817" w:rsidP="00C27817">
      <w:pPr>
        <w:pStyle w:val="Textoindependiente"/>
        <w:spacing w:before="124"/>
        <w:ind w:right="566"/>
        <w:jc w:val="both"/>
        <w:rPr>
          <w:rFonts w:ascii="Arial" w:hAnsi="Arial" w:cs="Arial"/>
          <w:sz w:val="24"/>
          <w:szCs w:val="24"/>
        </w:rPr>
      </w:pPr>
    </w:p>
    <w:p w14:paraId="65AD88BD" w14:textId="77777777" w:rsidR="00C27817" w:rsidRPr="008B14B6" w:rsidRDefault="00C27817" w:rsidP="00C27817">
      <w:pPr>
        <w:pStyle w:val="Textoindependiente"/>
        <w:numPr>
          <w:ilvl w:val="0"/>
          <w:numId w:val="6"/>
        </w:numPr>
        <w:spacing w:before="124"/>
        <w:ind w:right="566"/>
        <w:rPr>
          <w:rFonts w:ascii="Arial" w:hAnsi="Arial" w:cs="Arial"/>
          <w:b/>
          <w:sz w:val="24"/>
          <w:szCs w:val="24"/>
        </w:rPr>
      </w:pPr>
      <w:r w:rsidRPr="008B14B6">
        <w:rPr>
          <w:rFonts w:ascii="Arial" w:hAnsi="Arial" w:cs="Arial"/>
          <w:b/>
          <w:sz w:val="24"/>
          <w:szCs w:val="24"/>
        </w:rPr>
        <w:t>Anexos</w:t>
      </w:r>
    </w:p>
    <w:p w14:paraId="563CE8F4" w14:textId="77777777" w:rsidR="00C27817" w:rsidRPr="00F71F0F" w:rsidRDefault="00C27817" w:rsidP="000959D2">
      <w:pPr>
        <w:spacing w:line="480" w:lineRule="auto"/>
        <w:rPr>
          <w:rFonts w:ascii="Arial" w:eastAsia="Arial MT" w:hAnsi="Arial" w:cs="Arial"/>
          <w:bCs/>
          <w:lang w:val="es-ES"/>
        </w:rPr>
      </w:pPr>
    </w:p>
    <w:sectPr w:rsidR="00C27817" w:rsidRPr="00F71F0F" w:rsidSect="0097670E">
      <w:headerReference w:type="default" r:id="rId7"/>
      <w:pgSz w:w="11906" w:h="16838" w:code="9"/>
      <w:pgMar w:top="1701" w:right="1701" w:bottom="1701" w:left="170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5C8" w14:textId="77777777" w:rsidR="005A5F8B" w:rsidRDefault="005A5F8B" w:rsidP="009A2CF4">
      <w:r>
        <w:separator/>
      </w:r>
    </w:p>
  </w:endnote>
  <w:endnote w:type="continuationSeparator" w:id="0">
    <w:p w14:paraId="0F9D89C7" w14:textId="77777777" w:rsidR="005A5F8B" w:rsidRDefault="005A5F8B" w:rsidP="009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55968" w14:textId="77777777" w:rsidR="005A5F8B" w:rsidRDefault="005A5F8B" w:rsidP="009A2CF4">
      <w:r>
        <w:separator/>
      </w:r>
    </w:p>
  </w:footnote>
  <w:footnote w:type="continuationSeparator" w:id="0">
    <w:p w14:paraId="5B3C9B30" w14:textId="77777777" w:rsidR="005A5F8B" w:rsidRDefault="005A5F8B" w:rsidP="009A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CE52" w14:textId="77777777" w:rsidR="00093848" w:rsidRDefault="00FD5398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 wp14:anchorId="3877FF65" wp14:editId="6E8D938A">
          <wp:simplePos x="0" y="0"/>
          <wp:positionH relativeFrom="page">
            <wp:posOffset>19050</wp:posOffset>
          </wp:positionH>
          <wp:positionV relativeFrom="paragraph">
            <wp:posOffset>-467994</wp:posOffset>
          </wp:positionV>
          <wp:extent cx="7534275" cy="1066800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oja membretada.HGONA.v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  <w:bCs/>
        <w:sz w:val="22"/>
        <w:szCs w:val="22"/>
      </w:rPr>
    </w:lvl>
  </w:abstractNum>
  <w:abstractNum w:abstractNumId="1" w15:restartNumberingAfterBreak="0">
    <w:nsid w:val="177A6B61"/>
    <w:multiLevelType w:val="hybridMultilevel"/>
    <w:tmpl w:val="84E609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F7255"/>
    <w:multiLevelType w:val="multilevel"/>
    <w:tmpl w:val="CD9E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D157DA"/>
    <w:multiLevelType w:val="multilevel"/>
    <w:tmpl w:val="06D2E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8D6ACC"/>
    <w:multiLevelType w:val="hybridMultilevel"/>
    <w:tmpl w:val="51D23708"/>
    <w:lvl w:ilvl="0" w:tplc="720A7D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9458A"/>
    <w:multiLevelType w:val="hybridMultilevel"/>
    <w:tmpl w:val="F9A868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45857"/>
    <w:multiLevelType w:val="hybridMultilevel"/>
    <w:tmpl w:val="9B8CB27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C49D3"/>
    <w:multiLevelType w:val="multilevel"/>
    <w:tmpl w:val="BA9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088027">
    <w:abstractNumId w:val="4"/>
  </w:num>
  <w:num w:numId="2" w16cid:durableId="523710030">
    <w:abstractNumId w:val="6"/>
  </w:num>
  <w:num w:numId="3" w16cid:durableId="1561205151">
    <w:abstractNumId w:val="2"/>
  </w:num>
  <w:num w:numId="4" w16cid:durableId="199099684">
    <w:abstractNumId w:val="7"/>
  </w:num>
  <w:num w:numId="5" w16cid:durableId="1094010987">
    <w:abstractNumId w:val="3"/>
  </w:num>
  <w:num w:numId="6" w16cid:durableId="1697806424">
    <w:abstractNumId w:val="0"/>
  </w:num>
  <w:num w:numId="7" w16cid:durableId="620694449">
    <w:abstractNumId w:val="5"/>
  </w:num>
  <w:num w:numId="8" w16cid:durableId="785806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59B"/>
    <w:rsid w:val="00002017"/>
    <w:rsid w:val="00020F38"/>
    <w:rsid w:val="00024E3A"/>
    <w:rsid w:val="000343D7"/>
    <w:rsid w:val="00036A87"/>
    <w:rsid w:val="00047AF8"/>
    <w:rsid w:val="00063F9C"/>
    <w:rsid w:val="00093848"/>
    <w:rsid w:val="000959D2"/>
    <w:rsid w:val="000A480A"/>
    <w:rsid w:val="000B57C5"/>
    <w:rsid w:val="000B599D"/>
    <w:rsid w:val="000E6894"/>
    <w:rsid w:val="000F54B3"/>
    <w:rsid w:val="00124850"/>
    <w:rsid w:val="001252AC"/>
    <w:rsid w:val="001270CE"/>
    <w:rsid w:val="00136C99"/>
    <w:rsid w:val="00140888"/>
    <w:rsid w:val="0014610D"/>
    <w:rsid w:val="00146816"/>
    <w:rsid w:val="00152FB5"/>
    <w:rsid w:val="00157A3D"/>
    <w:rsid w:val="00174771"/>
    <w:rsid w:val="00174871"/>
    <w:rsid w:val="001900F6"/>
    <w:rsid w:val="001A4A7C"/>
    <w:rsid w:val="001A7CC6"/>
    <w:rsid w:val="001D2A1F"/>
    <w:rsid w:val="001E5C83"/>
    <w:rsid w:val="001F78F5"/>
    <w:rsid w:val="00200BB4"/>
    <w:rsid w:val="00207FBC"/>
    <w:rsid w:val="002224C0"/>
    <w:rsid w:val="0022548A"/>
    <w:rsid w:val="00232EA6"/>
    <w:rsid w:val="0024515B"/>
    <w:rsid w:val="00252A52"/>
    <w:rsid w:val="002572FB"/>
    <w:rsid w:val="00261FDD"/>
    <w:rsid w:val="002A376F"/>
    <w:rsid w:val="002B5E1C"/>
    <w:rsid w:val="002B796E"/>
    <w:rsid w:val="002D0436"/>
    <w:rsid w:val="002D575A"/>
    <w:rsid w:val="002D7A14"/>
    <w:rsid w:val="002E17D3"/>
    <w:rsid w:val="002F4D06"/>
    <w:rsid w:val="00303177"/>
    <w:rsid w:val="00303C7F"/>
    <w:rsid w:val="003420AC"/>
    <w:rsid w:val="003508C5"/>
    <w:rsid w:val="00350981"/>
    <w:rsid w:val="0035301F"/>
    <w:rsid w:val="00367308"/>
    <w:rsid w:val="003756DC"/>
    <w:rsid w:val="00375BE3"/>
    <w:rsid w:val="00376E54"/>
    <w:rsid w:val="003A5897"/>
    <w:rsid w:val="003B206A"/>
    <w:rsid w:val="003B209C"/>
    <w:rsid w:val="003B675C"/>
    <w:rsid w:val="003C61AB"/>
    <w:rsid w:val="003C64FC"/>
    <w:rsid w:val="003D7772"/>
    <w:rsid w:val="0040489B"/>
    <w:rsid w:val="00405E38"/>
    <w:rsid w:val="0041005E"/>
    <w:rsid w:val="0042591E"/>
    <w:rsid w:val="00436F91"/>
    <w:rsid w:val="00451764"/>
    <w:rsid w:val="00457597"/>
    <w:rsid w:val="00464F23"/>
    <w:rsid w:val="004748D5"/>
    <w:rsid w:val="00487F93"/>
    <w:rsid w:val="0049231D"/>
    <w:rsid w:val="004C27AF"/>
    <w:rsid w:val="004C5FA9"/>
    <w:rsid w:val="004D054C"/>
    <w:rsid w:val="004D0660"/>
    <w:rsid w:val="004D364C"/>
    <w:rsid w:val="004D5DDF"/>
    <w:rsid w:val="004E2F10"/>
    <w:rsid w:val="004E36F2"/>
    <w:rsid w:val="00513CFD"/>
    <w:rsid w:val="005202EE"/>
    <w:rsid w:val="00532D56"/>
    <w:rsid w:val="00545642"/>
    <w:rsid w:val="0055728B"/>
    <w:rsid w:val="00561778"/>
    <w:rsid w:val="005847B3"/>
    <w:rsid w:val="005A5F8B"/>
    <w:rsid w:val="005B1F66"/>
    <w:rsid w:val="005B41DB"/>
    <w:rsid w:val="005B526A"/>
    <w:rsid w:val="005C3EE6"/>
    <w:rsid w:val="005E49BC"/>
    <w:rsid w:val="005E7E17"/>
    <w:rsid w:val="005F2500"/>
    <w:rsid w:val="0060749C"/>
    <w:rsid w:val="006209E7"/>
    <w:rsid w:val="00621222"/>
    <w:rsid w:val="00625CD7"/>
    <w:rsid w:val="00631C91"/>
    <w:rsid w:val="00634660"/>
    <w:rsid w:val="00635B2F"/>
    <w:rsid w:val="0065775F"/>
    <w:rsid w:val="00672F65"/>
    <w:rsid w:val="00673F4C"/>
    <w:rsid w:val="00691871"/>
    <w:rsid w:val="006949B4"/>
    <w:rsid w:val="00696AE6"/>
    <w:rsid w:val="006A339A"/>
    <w:rsid w:val="006A79E5"/>
    <w:rsid w:val="006B4709"/>
    <w:rsid w:val="006B5263"/>
    <w:rsid w:val="006C706C"/>
    <w:rsid w:val="006D4439"/>
    <w:rsid w:val="006E17D3"/>
    <w:rsid w:val="006E2C9B"/>
    <w:rsid w:val="006F0974"/>
    <w:rsid w:val="006F7454"/>
    <w:rsid w:val="0070061C"/>
    <w:rsid w:val="007035CF"/>
    <w:rsid w:val="00703650"/>
    <w:rsid w:val="00715904"/>
    <w:rsid w:val="00731B98"/>
    <w:rsid w:val="00740C40"/>
    <w:rsid w:val="007441EA"/>
    <w:rsid w:val="00773EAE"/>
    <w:rsid w:val="00781493"/>
    <w:rsid w:val="00796F64"/>
    <w:rsid w:val="007A70C6"/>
    <w:rsid w:val="007B1BF0"/>
    <w:rsid w:val="007B36D8"/>
    <w:rsid w:val="007B4853"/>
    <w:rsid w:val="007C210E"/>
    <w:rsid w:val="007C5AA4"/>
    <w:rsid w:val="007D511C"/>
    <w:rsid w:val="007E23D9"/>
    <w:rsid w:val="007E4413"/>
    <w:rsid w:val="007F5309"/>
    <w:rsid w:val="007F6625"/>
    <w:rsid w:val="00801701"/>
    <w:rsid w:val="0080469E"/>
    <w:rsid w:val="00814366"/>
    <w:rsid w:val="00816247"/>
    <w:rsid w:val="00830498"/>
    <w:rsid w:val="00842337"/>
    <w:rsid w:val="0084551A"/>
    <w:rsid w:val="00845E85"/>
    <w:rsid w:val="00850E16"/>
    <w:rsid w:val="008576A2"/>
    <w:rsid w:val="00857DDD"/>
    <w:rsid w:val="00861373"/>
    <w:rsid w:val="0087046E"/>
    <w:rsid w:val="0088107E"/>
    <w:rsid w:val="008832BC"/>
    <w:rsid w:val="00890F05"/>
    <w:rsid w:val="0089412F"/>
    <w:rsid w:val="008A0660"/>
    <w:rsid w:val="008C0E94"/>
    <w:rsid w:val="008E785B"/>
    <w:rsid w:val="008F7BBE"/>
    <w:rsid w:val="009379C4"/>
    <w:rsid w:val="0096509E"/>
    <w:rsid w:val="009766F4"/>
    <w:rsid w:val="0097670E"/>
    <w:rsid w:val="009A2C6E"/>
    <w:rsid w:val="009A2CF4"/>
    <w:rsid w:val="009A4EE1"/>
    <w:rsid w:val="009A6922"/>
    <w:rsid w:val="009B2733"/>
    <w:rsid w:val="009B3A08"/>
    <w:rsid w:val="009C34FA"/>
    <w:rsid w:val="009C3543"/>
    <w:rsid w:val="009C5286"/>
    <w:rsid w:val="009D1502"/>
    <w:rsid w:val="009D4A6C"/>
    <w:rsid w:val="009E51AE"/>
    <w:rsid w:val="009F7AC0"/>
    <w:rsid w:val="00A003A7"/>
    <w:rsid w:val="00A04179"/>
    <w:rsid w:val="00A109E4"/>
    <w:rsid w:val="00A13F48"/>
    <w:rsid w:val="00A22AF3"/>
    <w:rsid w:val="00A44A38"/>
    <w:rsid w:val="00A54F66"/>
    <w:rsid w:val="00A8066F"/>
    <w:rsid w:val="00A8206B"/>
    <w:rsid w:val="00A878A0"/>
    <w:rsid w:val="00AA5FC6"/>
    <w:rsid w:val="00AB7258"/>
    <w:rsid w:val="00AC246D"/>
    <w:rsid w:val="00AC7A4E"/>
    <w:rsid w:val="00AD2F83"/>
    <w:rsid w:val="00AE3797"/>
    <w:rsid w:val="00AE3EC6"/>
    <w:rsid w:val="00AF572C"/>
    <w:rsid w:val="00AF69FC"/>
    <w:rsid w:val="00B13691"/>
    <w:rsid w:val="00B13C4E"/>
    <w:rsid w:val="00B23F14"/>
    <w:rsid w:val="00BA092C"/>
    <w:rsid w:val="00BB160E"/>
    <w:rsid w:val="00BC21D5"/>
    <w:rsid w:val="00BC2EFC"/>
    <w:rsid w:val="00BC4865"/>
    <w:rsid w:val="00BD1D46"/>
    <w:rsid w:val="00BD3341"/>
    <w:rsid w:val="00BE4E8A"/>
    <w:rsid w:val="00BE510A"/>
    <w:rsid w:val="00BF105D"/>
    <w:rsid w:val="00C23B42"/>
    <w:rsid w:val="00C24998"/>
    <w:rsid w:val="00C27817"/>
    <w:rsid w:val="00C32C90"/>
    <w:rsid w:val="00C3310F"/>
    <w:rsid w:val="00C40CFC"/>
    <w:rsid w:val="00C504BA"/>
    <w:rsid w:val="00C511EC"/>
    <w:rsid w:val="00C51481"/>
    <w:rsid w:val="00C735E2"/>
    <w:rsid w:val="00C807B0"/>
    <w:rsid w:val="00C921C6"/>
    <w:rsid w:val="00CA0876"/>
    <w:rsid w:val="00CB0FEC"/>
    <w:rsid w:val="00CB6C70"/>
    <w:rsid w:val="00CC6D71"/>
    <w:rsid w:val="00CE7374"/>
    <w:rsid w:val="00CF1BE9"/>
    <w:rsid w:val="00CF4AF5"/>
    <w:rsid w:val="00D02C6E"/>
    <w:rsid w:val="00D038CF"/>
    <w:rsid w:val="00D4207C"/>
    <w:rsid w:val="00D4579A"/>
    <w:rsid w:val="00D46DCD"/>
    <w:rsid w:val="00D563D4"/>
    <w:rsid w:val="00D84703"/>
    <w:rsid w:val="00D87057"/>
    <w:rsid w:val="00D90F95"/>
    <w:rsid w:val="00D91AFF"/>
    <w:rsid w:val="00D96ADA"/>
    <w:rsid w:val="00DA51F5"/>
    <w:rsid w:val="00DB4DE4"/>
    <w:rsid w:val="00DC47F6"/>
    <w:rsid w:val="00DD6907"/>
    <w:rsid w:val="00DE01FF"/>
    <w:rsid w:val="00DE1E22"/>
    <w:rsid w:val="00DE3582"/>
    <w:rsid w:val="00DE63EC"/>
    <w:rsid w:val="00DF0290"/>
    <w:rsid w:val="00DF7BB2"/>
    <w:rsid w:val="00E0139D"/>
    <w:rsid w:val="00E0559B"/>
    <w:rsid w:val="00E05F6C"/>
    <w:rsid w:val="00E15B56"/>
    <w:rsid w:val="00E219C3"/>
    <w:rsid w:val="00E225F8"/>
    <w:rsid w:val="00E244DC"/>
    <w:rsid w:val="00E27196"/>
    <w:rsid w:val="00E466A4"/>
    <w:rsid w:val="00E47647"/>
    <w:rsid w:val="00E626D4"/>
    <w:rsid w:val="00E64036"/>
    <w:rsid w:val="00E72E73"/>
    <w:rsid w:val="00E80551"/>
    <w:rsid w:val="00E85C42"/>
    <w:rsid w:val="00EA6619"/>
    <w:rsid w:val="00EB29A9"/>
    <w:rsid w:val="00EB4BAF"/>
    <w:rsid w:val="00EC0325"/>
    <w:rsid w:val="00EC2C2A"/>
    <w:rsid w:val="00ED3D9C"/>
    <w:rsid w:val="00EE7E51"/>
    <w:rsid w:val="00EF3C63"/>
    <w:rsid w:val="00F07B6E"/>
    <w:rsid w:val="00F11725"/>
    <w:rsid w:val="00F160E7"/>
    <w:rsid w:val="00F2789F"/>
    <w:rsid w:val="00F33AEF"/>
    <w:rsid w:val="00F373BA"/>
    <w:rsid w:val="00F41431"/>
    <w:rsid w:val="00F4203F"/>
    <w:rsid w:val="00F5179A"/>
    <w:rsid w:val="00F52F89"/>
    <w:rsid w:val="00F54379"/>
    <w:rsid w:val="00F702AF"/>
    <w:rsid w:val="00F71F0F"/>
    <w:rsid w:val="00F77667"/>
    <w:rsid w:val="00F9177E"/>
    <w:rsid w:val="00F92171"/>
    <w:rsid w:val="00FA5516"/>
    <w:rsid w:val="00FB0499"/>
    <w:rsid w:val="00FB0DAC"/>
    <w:rsid w:val="00FC3EB7"/>
    <w:rsid w:val="00FC4C1B"/>
    <w:rsid w:val="00FD5398"/>
    <w:rsid w:val="00F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4084C"/>
  <w15:chartTrackingRefBased/>
  <w15:docId w15:val="{55A2D6F5-E7FC-49D0-AE1A-B6993FB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D06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Ttulo4">
    <w:name w:val="heading 4"/>
    <w:basedOn w:val="Normal"/>
    <w:link w:val="Ttulo4Car"/>
    <w:uiPriority w:val="9"/>
    <w:qFormat/>
    <w:rsid w:val="003A5897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eastAsia="es-EC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2CF4"/>
  </w:style>
  <w:style w:type="paragraph" w:styleId="Piedepgina">
    <w:name w:val="footer"/>
    <w:basedOn w:val="Normal"/>
    <w:link w:val="Piedepgina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2CF4"/>
  </w:style>
  <w:style w:type="paragraph" w:styleId="Textodeglobo">
    <w:name w:val="Balloon Text"/>
    <w:basedOn w:val="Normal"/>
    <w:link w:val="TextodegloboCar"/>
    <w:uiPriority w:val="99"/>
    <w:semiHidden/>
    <w:unhideWhenUsed/>
    <w:rsid w:val="008E78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785B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F57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46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C"/>
      <w14:ligatures w14:val="none"/>
    </w:rPr>
  </w:style>
  <w:style w:type="character" w:styleId="Fuerte">
    <w:name w:val="Strong"/>
    <w:basedOn w:val="Fuentedeprrafopredeter"/>
    <w:uiPriority w:val="22"/>
    <w:qFormat/>
    <w:rsid w:val="001900F6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3A5897"/>
    <w:rPr>
      <w:rFonts w:ascii="Times New Roman" w:eastAsia="Times New Roman" w:hAnsi="Times New Roman" w:cs="Times New Roman"/>
      <w:b/>
      <w:bCs/>
      <w:sz w:val="24"/>
      <w:szCs w:val="24"/>
      <w:lang w:eastAsia="es-EC"/>
    </w:rPr>
  </w:style>
  <w:style w:type="paragraph" w:customStyle="1" w:styleId="TableParagraph">
    <w:name w:val="Table Paragraph"/>
    <w:basedOn w:val="Normal"/>
    <w:rsid w:val="00146816"/>
    <w:pPr>
      <w:suppressAutoHyphens/>
    </w:pPr>
    <w:rPr>
      <w:rFonts w:ascii="Times New Roman" w:eastAsia="Times New Roman" w:hAnsi="Times New Roman" w:cs="Times New Roman"/>
      <w:kern w:val="1"/>
      <w:sz w:val="22"/>
      <w:szCs w:val="22"/>
      <w:lang w:val="es-ES" w:eastAsia="zh-CN"/>
      <w14:ligatures w14:val="none"/>
    </w:rPr>
  </w:style>
  <w:style w:type="paragraph" w:styleId="Textoindependiente">
    <w:name w:val="Body Text"/>
    <w:basedOn w:val="Normal"/>
    <w:link w:val="TextoindependienteCar"/>
    <w:rsid w:val="00C27817"/>
    <w:pPr>
      <w:suppressAutoHyphens/>
    </w:pPr>
    <w:rPr>
      <w:rFonts w:ascii="Times New Roman" w:eastAsia="Times New Roman" w:hAnsi="Times New Roman" w:cs="Times New Roman"/>
      <w:kern w:val="1"/>
      <w:sz w:val="22"/>
      <w:szCs w:val="22"/>
      <w:lang w:val="es-ES" w:eastAsia="zh-CN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C27817"/>
    <w:rPr>
      <w:rFonts w:ascii="Times New Roman" w:eastAsia="Times New Roman" w:hAnsi="Times New Roman" w:cs="Times New Roman"/>
      <w:kern w:val="1"/>
      <w:lang w:val="es-ES" w:eastAsia="zh-CN"/>
    </w:rPr>
  </w:style>
  <w:style w:type="paragraph" w:customStyle="1" w:styleId="Contenidodelatabla">
    <w:name w:val="Contenido de la tabla"/>
    <w:basedOn w:val="Normal"/>
    <w:rsid w:val="00C27817"/>
    <w:pPr>
      <w:suppressLineNumbers/>
      <w:suppressAutoHyphens/>
    </w:pPr>
    <w:rPr>
      <w:rFonts w:ascii="Times New Roman" w:eastAsia="Times New Roman" w:hAnsi="Times New Roman" w:cs="Times New Roman"/>
      <w:kern w:val="1"/>
      <w:sz w:val="22"/>
      <w:szCs w:val="22"/>
      <w:lang w:val="es-ES" w:eastAsia="zh-CN"/>
      <w14:ligatures w14:val="none"/>
    </w:rPr>
  </w:style>
  <w:style w:type="paragraph" w:styleId="Sinespaciado">
    <w:name w:val="No Spacing"/>
    <w:qFormat/>
    <w:rsid w:val="00C2781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Ttulo11">
    <w:name w:val="Título 11"/>
    <w:basedOn w:val="Normal"/>
    <w:rsid w:val="00C27817"/>
    <w:pPr>
      <w:widowControl w:val="0"/>
      <w:suppressAutoHyphens/>
      <w:spacing w:before="74"/>
      <w:ind w:left="1022" w:hanging="360"/>
      <w:outlineLvl w:val="1"/>
    </w:pPr>
    <w:rPr>
      <w:rFonts w:ascii="Arial" w:eastAsia="Arial" w:hAnsi="Arial" w:cs="Arial"/>
      <w:b/>
      <w:bCs/>
      <w:kern w:val="0"/>
      <w:sz w:val="20"/>
      <w:szCs w:val="20"/>
      <w:u w:val="single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1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Asus VivoBook</cp:lastModifiedBy>
  <cp:revision>4</cp:revision>
  <cp:lastPrinted>2026-02-03T13:30:00Z</cp:lastPrinted>
  <dcterms:created xsi:type="dcterms:W3CDTF">2026-03-30T16:45:00Z</dcterms:created>
  <dcterms:modified xsi:type="dcterms:W3CDTF">2026-03-30T16:52:00Z</dcterms:modified>
</cp:coreProperties>
</file>